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7FD5C" w14:textId="77777777" w:rsidR="00C7568C" w:rsidRDefault="00C7568C" w:rsidP="00C7568C"/>
    <w:p w14:paraId="78013040" w14:textId="77777777" w:rsidR="00C7568C" w:rsidRDefault="00C7568C" w:rsidP="00C7568C"/>
    <w:p w14:paraId="337B1D27" w14:textId="1729A310" w:rsidR="00C7568C" w:rsidRDefault="00866CC0" w:rsidP="00C7568C">
      <w:r w:rsidRPr="00866CC0">
        <w:rPr>
          <w:b/>
          <w:bCs/>
        </w:rPr>
        <w:t xml:space="preserve">VENDOR SHIPPING MODULE </w:t>
      </w:r>
      <w:r>
        <w:rPr>
          <w:b/>
          <w:bCs/>
        </w:rPr>
        <w:t>(</w:t>
      </w:r>
      <w:r w:rsidRPr="00866CC0">
        <w:rPr>
          <w:b/>
          <w:bCs/>
        </w:rPr>
        <w:t>VSM</w:t>
      </w:r>
      <w:r>
        <w:rPr>
          <w:b/>
          <w:bCs/>
        </w:rPr>
        <w:t>)</w:t>
      </w:r>
      <w:r w:rsidRPr="00866CC0">
        <w:rPr>
          <w:b/>
          <w:bCs/>
        </w:rPr>
        <w:t xml:space="preserve"> WEB SERVICES</w:t>
      </w:r>
      <w:r>
        <w:rPr>
          <w:b/>
          <w:bCs/>
        </w:rPr>
        <w:t>; UPDATE TO</w:t>
      </w:r>
      <w:r w:rsidRPr="00866CC0">
        <w:rPr>
          <w:b/>
          <w:bCs/>
        </w:rPr>
        <w:t xml:space="preserve"> MANDATORY CHANGES</w:t>
      </w:r>
    </w:p>
    <w:p w14:paraId="265A1B50" w14:textId="77777777" w:rsidR="00C7568C" w:rsidRDefault="00C7568C" w:rsidP="00C7568C"/>
    <w:p w14:paraId="6AAFD586" w14:textId="78CCC95B" w:rsidR="00704BDE" w:rsidRDefault="00C7568C" w:rsidP="007C67C4">
      <w:r w:rsidRPr="00C7568C">
        <w:t>This notice provides an update</w:t>
      </w:r>
      <w:r w:rsidR="00704BDE">
        <w:t xml:space="preserve"> to DLA-provided sch</w:t>
      </w:r>
      <w:r w:rsidR="00F27AFE">
        <w:t xml:space="preserve">emas </w:t>
      </w:r>
      <w:r w:rsidR="00A41D81">
        <w:t xml:space="preserve">for the </w:t>
      </w:r>
      <w:r w:rsidR="00040357">
        <w:t xml:space="preserve">upcoming </w:t>
      </w:r>
      <w:r w:rsidR="00A41D81">
        <w:t xml:space="preserve">VSM </w:t>
      </w:r>
      <w:r w:rsidR="00F27AFE">
        <w:t xml:space="preserve">Web Service upgrades.  </w:t>
      </w:r>
      <w:r w:rsidRPr="00C7568C">
        <w:br/>
      </w:r>
      <w:r w:rsidRPr="00C7568C">
        <w:br/>
      </w:r>
      <w:r w:rsidR="00D14535">
        <w:t>DLA c</w:t>
      </w:r>
      <w:r w:rsidR="00333FA5">
        <w:t>ontractors utilizing VSM Web Service are request</w:t>
      </w:r>
      <w:r w:rsidR="003E1772">
        <w:t>ed</w:t>
      </w:r>
      <w:r w:rsidR="00333FA5">
        <w:t xml:space="preserve"> to utilize the attached</w:t>
      </w:r>
      <w:r w:rsidR="009F3D76">
        <w:t xml:space="preserve"> </w:t>
      </w:r>
      <w:r w:rsidR="003E1772">
        <w:t xml:space="preserve">schema </w:t>
      </w:r>
      <w:r w:rsidR="009F3D76">
        <w:t xml:space="preserve">updates </w:t>
      </w:r>
      <w:r w:rsidR="00B35219">
        <w:t xml:space="preserve">and disregard </w:t>
      </w:r>
      <w:r w:rsidR="009F3D76">
        <w:t>those</w:t>
      </w:r>
      <w:r w:rsidR="003E1772">
        <w:t xml:space="preserve"> that were</w:t>
      </w:r>
      <w:r w:rsidR="009F3D76">
        <w:t xml:space="preserve"> previously provided</w:t>
      </w:r>
      <w:r w:rsidR="00B35219">
        <w:t xml:space="preserve"> in the initial notice</w:t>
      </w:r>
      <w:r w:rsidR="00D14535">
        <w:t>:</w:t>
      </w:r>
      <w:r w:rsidR="009F3D76">
        <w:t xml:space="preserve">  </w:t>
      </w:r>
    </w:p>
    <w:p w14:paraId="543AA08F" w14:textId="77777777" w:rsidR="009F3D76" w:rsidRDefault="009F3D76" w:rsidP="007C67C4"/>
    <w:p w14:paraId="56566D4E" w14:textId="77777777" w:rsidR="009F3D76" w:rsidRDefault="009F3D76" w:rsidP="007C67C4"/>
    <w:p w14:paraId="79CF2028" w14:textId="77777777" w:rsidR="00F224B3" w:rsidRDefault="00F224B3" w:rsidP="00C7568C">
      <w:hyperlink r:id="rId7" w:history="1">
        <w:r w:rsidRPr="00F224B3">
          <w:rPr>
            <w:rStyle w:val="Hyperlink"/>
          </w:rPr>
          <w:t>FOB Document Request</w:t>
        </w:r>
      </w:hyperlink>
    </w:p>
    <w:p w14:paraId="2FFAEFF1" w14:textId="77777777" w:rsidR="00F224B3" w:rsidRDefault="00F224B3" w:rsidP="00C7568C"/>
    <w:p w14:paraId="76F3643B" w14:textId="364039D2" w:rsidR="002A24FB" w:rsidRDefault="005052CB" w:rsidP="00C7568C">
      <w:hyperlink r:id="rId8" w:history="1">
        <w:r w:rsidR="00F224B3" w:rsidRPr="005052CB">
          <w:rPr>
            <w:rStyle w:val="Hyperlink"/>
          </w:rPr>
          <w:t>FOB Status Request</w:t>
        </w:r>
      </w:hyperlink>
      <w:r w:rsidR="00F224B3">
        <w:t xml:space="preserve"> </w:t>
      </w:r>
    </w:p>
    <w:p w14:paraId="2A9B236F" w14:textId="77777777" w:rsidR="005052CB" w:rsidRDefault="005052CB" w:rsidP="00C7568C"/>
    <w:p w14:paraId="69E2FCF6" w14:textId="047FFD35" w:rsidR="005052CB" w:rsidRDefault="0017572E" w:rsidP="00C7568C">
      <w:hyperlink r:id="rId9" w:history="1">
        <w:r w:rsidR="005052CB" w:rsidRPr="0017572E">
          <w:rPr>
            <w:rStyle w:val="Hyperlink"/>
          </w:rPr>
          <w:t>FOB Address Request</w:t>
        </w:r>
      </w:hyperlink>
    </w:p>
    <w:p w14:paraId="51F520F5" w14:textId="77777777" w:rsidR="0017572E" w:rsidRDefault="0017572E" w:rsidP="00C7568C"/>
    <w:p w14:paraId="0D845387" w14:textId="7CF7BC7E" w:rsidR="0017572E" w:rsidRDefault="00911480" w:rsidP="00C7568C">
      <w:hyperlink r:id="rId10" w:history="1">
        <w:r w:rsidR="0017572E" w:rsidRPr="00911480">
          <w:rPr>
            <w:rStyle w:val="Hyperlink"/>
          </w:rPr>
          <w:t xml:space="preserve">FOB </w:t>
        </w:r>
        <w:r w:rsidRPr="00911480">
          <w:rPr>
            <w:rStyle w:val="Hyperlink"/>
          </w:rPr>
          <w:t>Closeout Request</w:t>
        </w:r>
      </w:hyperlink>
    </w:p>
    <w:p w14:paraId="75D84B77" w14:textId="77777777" w:rsidR="00911480" w:rsidRDefault="00911480" w:rsidP="00C7568C"/>
    <w:p w14:paraId="33FB59D4" w14:textId="33C405CB" w:rsidR="00911480" w:rsidRDefault="00CD7B43" w:rsidP="00C7568C">
      <w:hyperlink r:id="rId11" w:history="1">
        <w:r w:rsidR="00911480" w:rsidRPr="00CD7B43">
          <w:rPr>
            <w:rStyle w:val="Hyperlink"/>
          </w:rPr>
          <w:t>FOB Shipment Request</w:t>
        </w:r>
      </w:hyperlink>
    </w:p>
    <w:p w14:paraId="4B91CD3E" w14:textId="77777777" w:rsidR="0017572E" w:rsidRDefault="0017572E" w:rsidP="00C7568C"/>
    <w:p w14:paraId="71366366" w14:textId="70A440B0" w:rsidR="00FF4B08" w:rsidRDefault="00FF4B08" w:rsidP="00C7568C"/>
    <w:p w14:paraId="624CAAA2" w14:textId="04D19069" w:rsidR="003214D9" w:rsidRDefault="003214D9" w:rsidP="00C7568C">
      <w:r w:rsidRPr="003214D9">
        <w:t>A start date for testing is not available at this time, however DLA will post an announcement when a date becomes available</w:t>
      </w:r>
      <w:r w:rsidR="0019578D">
        <w:t>.</w:t>
      </w:r>
    </w:p>
    <w:p w14:paraId="6F0D0618" w14:textId="77777777" w:rsidR="00765165" w:rsidRDefault="00765165" w:rsidP="00C7568C"/>
    <w:p w14:paraId="19D7E944" w14:textId="3BDEF3B6" w:rsidR="003214D9" w:rsidRDefault="00765165" w:rsidP="00C7568C">
      <w:r w:rsidRPr="00C7568C">
        <w:t xml:space="preserve">On September 30, 2024, DLA advised contractors utilizing VSM </w:t>
      </w:r>
      <w:r>
        <w:t>W</w:t>
      </w:r>
      <w:r w:rsidRPr="00C7568C">
        <w:t xml:space="preserve">eb </w:t>
      </w:r>
      <w:r>
        <w:t>S</w:t>
      </w:r>
      <w:r w:rsidRPr="00C7568C">
        <w:t>ervice that they would need to execute an update to their systems to accommodate a new schema implemented within WMS-VSM if they wish to continue utilizing this service in 2025. This notice may be accessed through URL: </w:t>
      </w:r>
      <w:hyperlink r:id="rId12" w:history="1">
        <w:r w:rsidRPr="00C7568C">
          <w:rPr>
            <w:rStyle w:val="Hyperlink"/>
          </w:rPr>
          <w:t>https://www.dibbs.bsm.dla.mil/notices/msgdspl.aspx?msgid=1229.</w:t>
        </w:r>
      </w:hyperlink>
      <w:r w:rsidRPr="00C7568C">
        <w:br/>
      </w:r>
      <w:r w:rsidRPr="00C7568C">
        <w:br/>
      </w:r>
    </w:p>
    <w:p w14:paraId="466B22AD" w14:textId="1DF18423" w:rsidR="00665D92" w:rsidRDefault="00665D92" w:rsidP="00C7568C">
      <w:r>
        <w:t xml:space="preserve">Questions regarding the VSM Web Service upgrade </w:t>
      </w:r>
      <w:r w:rsidR="00926685">
        <w:t xml:space="preserve">can be submitted via email to: </w:t>
      </w:r>
      <w:hyperlink r:id="rId13" w:history="1">
        <w:r w:rsidR="005B1826" w:rsidRPr="005B5EEF">
          <w:rPr>
            <w:rStyle w:val="Hyperlink"/>
          </w:rPr>
          <w:t>JSONWebServiceInquiry@dla.mil</w:t>
        </w:r>
      </w:hyperlink>
      <w:r w:rsidR="005B1826">
        <w:t>.</w:t>
      </w:r>
    </w:p>
    <w:p w14:paraId="613CD00B" w14:textId="77777777" w:rsidR="005B1826" w:rsidRDefault="005B1826" w:rsidP="00C7568C"/>
    <w:p w14:paraId="17AE4E05" w14:textId="77777777" w:rsidR="005B1826" w:rsidRPr="00C7568C" w:rsidRDefault="005B1826" w:rsidP="00C7568C"/>
    <w:sectPr w:rsidR="005B1826" w:rsidRPr="00C7568C" w:rsidSect="005B47DD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54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A7904" w14:textId="77777777" w:rsidR="0061783F" w:rsidRDefault="0061783F">
      <w:r>
        <w:separator/>
      </w:r>
    </w:p>
  </w:endnote>
  <w:endnote w:type="continuationSeparator" w:id="0">
    <w:p w14:paraId="4904CAB5" w14:textId="77777777" w:rsidR="0061783F" w:rsidRDefault="0061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2E397" w14:textId="048A8280" w:rsidR="009A4C90" w:rsidRDefault="006C2453" w:rsidP="00DA031B">
    <w:pPr>
      <w:pStyle w:val="Footer"/>
      <w:framePr w:wrap="around" w:vAnchor="text" w:hAnchor="margin" w:xAlign="center" w:y="1"/>
    </w:pPr>
    <w:r>
      <w:rPr>
        <w:rStyle w:val="PageNumber"/>
      </w:rPr>
      <w:tab/>
    </w:r>
    <w:r>
      <w:rPr>
        <w:rStyle w:val="PageNumber"/>
      </w:rPr>
      <w:tab/>
    </w:r>
    <w:r w:rsidR="00E84718">
      <w:rPr>
        <w:rStyle w:val="PageNumber"/>
      </w:rPr>
      <w:fldChar w:fldCharType="begin"/>
    </w:r>
    <w:r w:rsidR="009A4C90">
      <w:rPr>
        <w:rStyle w:val="PageNumber"/>
      </w:rPr>
      <w:instrText xml:space="preserve">PAGE  </w:instrText>
    </w:r>
    <w:r w:rsidR="00E84718">
      <w:rPr>
        <w:rStyle w:val="PageNumber"/>
      </w:rPr>
      <w:fldChar w:fldCharType="separate"/>
    </w:r>
    <w:r w:rsidR="003940F7">
      <w:rPr>
        <w:rStyle w:val="PageNumber"/>
        <w:noProof/>
      </w:rPr>
      <w:t>2</w:t>
    </w:r>
    <w:r w:rsidR="00E8471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4595C" w14:textId="61250CC1" w:rsidR="006C2453" w:rsidRDefault="006C2453">
    <w:pPr>
      <w:pStyle w:val="Footer"/>
      <w:jc w:val="right"/>
    </w:pPr>
  </w:p>
  <w:p w14:paraId="2DE89A3A" w14:textId="77777777" w:rsidR="009A4C90" w:rsidRPr="00013E11" w:rsidRDefault="009A4C90" w:rsidP="009A4C9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293DB" w14:textId="1FD74A3B" w:rsidR="006C2453" w:rsidRDefault="006C2453">
    <w:pPr>
      <w:pStyle w:val="Footer"/>
      <w:jc w:val="right"/>
    </w:pPr>
  </w:p>
  <w:p w14:paraId="709BB7CA" w14:textId="77777777" w:rsidR="007D21BF" w:rsidRDefault="007D2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6354C" w14:textId="77777777" w:rsidR="0061783F" w:rsidRDefault="0061783F">
      <w:r>
        <w:separator/>
      </w:r>
    </w:p>
  </w:footnote>
  <w:footnote w:type="continuationSeparator" w:id="0">
    <w:p w14:paraId="4A0EFD05" w14:textId="77777777" w:rsidR="0061783F" w:rsidRDefault="0061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2693A" w14:textId="2D473967" w:rsidR="009C2EB9" w:rsidRDefault="009C2EB9">
    <w:pPr>
      <w:pStyle w:val="Header"/>
    </w:pPr>
    <w:r>
      <w:tab/>
    </w:r>
    <w:r>
      <w:tab/>
    </w:r>
    <w:r>
      <w:tab/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8E864" w14:textId="77777777" w:rsidR="009A4C90" w:rsidRPr="000766AA" w:rsidRDefault="002C29C3" w:rsidP="005C760C">
    <w:pPr>
      <w:spacing w:before="240"/>
      <w:jc w:val="center"/>
      <w:rPr>
        <w:rFonts w:ascii="Arial Unicode MS" w:eastAsia="Arial Unicode MS" w:hAnsi="Arial Unicode MS" w:cs="Arial Unicode MS"/>
      </w:rPr>
    </w:pPr>
    <w:bookmarkStart w:id="0" w:name="HEADER_TITLE"/>
    <w:r w:rsidRPr="000766AA">
      <w:rPr>
        <w:rFonts w:ascii="Arial Unicode MS" w:eastAsia="Arial Unicode MS" w:hAnsi="Arial Unicode MS" w:cs="Arial Unicode MS"/>
        <w:noProof/>
      </w:rPr>
      <w:drawing>
        <wp:anchor distT="0" distB="0" distL="114300" distR="114300" simplePos="0" relativeHeight="251657728" behindDoc="1" locked="0" layoutInCell="1" allowOverlap="1" wp14:anchorId="721BCE96" wp14:editId="5DD09793">
          <wp:simplePos x="0" y="0"/>
          <wp:positionH relativeFrom="column">
            <wp:posOffset>-485775</wp:posOffset>
          </wp:positionH>
          <wp:positionV relativeFrom="page">
            <wp:posOffset>352425</wp:posOffset>
          </wp:positionV>
          <wp:extent cx="941832" cy="941832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9418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C90" w:rsidRPr="000766AA">
      <w:rPr>
        <w:rFonts w:ascii="Copperplate Gothic Bold" w:eastAsia="Copperplate Gothic Bold" w:hAnsi="Copperplate Gothic Bold" w:cs="Copperplate Gothic Bold"/>
        <w:color w:val="295694"/>
      </w:rPr>
      <w:t>DEFENSE</w:t>
    </w:r>
    <w:bookmarkEnd w:id="0"/>
    <w:r w:rsidR="00355D1D" w:rsidRPr="000766AA">
      <w:rPr>
        <w:rFonts w:ascii="Copperplate Gothic Bold" w:eastAsia="Copperplate Gothic Bold" w:hAnsi="Copperplate Gothic Bold" w:cs="Copperplate Gothic Bold"/>
        <w:color w:val="295694"/>
      </w:rPr>
      <w:t xml:space="preserve"> LOGISTICS AGENCY</w:t>
    </w:r>
  </w:p>
  <w:p w14:paraId="69C80FEE" w14:textId="77777777" w:rsidR="002C29C3" w:rsidRDefault="00355D1D" w:rsidP="008B78C6">
    <w:pPr>
      <w:pStyle w:val="addresslines"/>
      <w:rPr>
        <w:rFonts w:ascii="Arial Unicode MS" w:eastAsia="Arial Unicode MS" w:hAnsi="Arial Unicode MS" w:cs="Arial Unicode MS"/>
        <w:sz w:val="20"/>
      </w:rPr>
    </w:pPr>
    <w:bookmarkStart w:id="1" w:name="HEADER_ADDRESS"/>
    <w:r w:rsidRPr="000766AA">
      <w:rPr>
        <w:sz w:val="20"/>
      </w:rPr>
      <w:t>HEADQUARTERS</w:t>
    </w:r>
    <w:bookmarkEnd w:id="1"/>
  </w:p>
  <w:p w14:paraId="3B1801DE" w14:textId="77777777" w:rsidR="009A4C90" w:rsidRPr="002C29C3" w:rsidRDefault="00355D1D" w:rsidP="002C29C3">
    <w:pPr>
      <w:pStyle w:val="addresslines"/>
      <w:tabs>
        <w:tab w:val="left" w:pos="1080"/>
        <w:tab w:val="center" w:pos="4680"/>
      </w:tabs>
      <w:rPr>
        <w:rFonts w:ascii="Arial Unicode MS" w:eastAsia="Arial Unicode MS" w:hAnsi="Arial Unicode MS" w:cs="Arial Unicode MS"/>
        <w:sz w:val="20"/>
      </w:rPr>
    </w:pPr>
    <w:r w:rsidRPr="000766AA">
      <w:rPr>
        <w:sz w:val="20"/>
      </w:rPr>
      <w:t>8725 JOHN J. KINGMAN ROAD</w:t>
    </w:r>
  </w:p>
  <w:p w14:paraId="230C6469" w14:textId="77777777" w:rsidR="008B78C6" w:rsidRDefault="00355D1D" w:rsidP="005C760C">
    <w:pPr>
      <w:pStyle w:val="addresslines"/>
      <w:spacing w:after="720"/>
      <w:rPr>
        <w:sz w:val="20"/>
      </w:rPr>
    </w:pPr>
    <w:r w:rsidRPr="000766AA">
      <w:rPr>
        <w:sz w:val="20"/>
      </w:rPr>
      <w:t>FORT BELVOIR, VIRGINIA 22060-6221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767"/>
    <w:multiLevelType w:val="hybridMultilevel"/>
    <w:tmpl w:val="641285F8"/>
    <w:lvl w:ilvl="0" w:tplc="8278C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28A0"/>
    <w:multiLevelType w:val="hybridMultilevel"/>
    <w:tmpl w:val="8A8A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1DD8"/>
    <w:multiLevelType w:val="hybridMultilevel"/>
    <w:tmpl w:val="3CE21A5E"/>
    <w:lvl w:ilvl="0" w:tplc="D068DBEE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417DA"/>
    <w:multiLevelType w:val="hybridMultilevel"/>
    <w:tmpl w:val="77EA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E4458"/>
    <w:multiLevelType w:val="hybridMultilevel"/>
    <w:tmpl w:val="4036BEF4"/>
    <w:lvl w:ilvl="0" w:tplc="4EB03E06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059EA"/>
    <w:multiLevelType w:val="hybridMultilevel"/>
    <w:tmpl w:val="3CAC24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C9F5F04"/>
    <w:multiLevelType w:val="hybridMultilevel"/>
    <w:tmpl w:val="24866B10"/>
    <w:lvl w:ilvl="0" w:tplc="F5B6D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54817"/>
    <w:multiLevelType w:val="hybridMultilevel"/>
    <w:tmpl w:val="C018DE56"/>
    <w:lvl w:ilvl="0" w:tplc="4EB03E06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060F4"/>
    <w:multiLevelType w:val="hybridMultilevel"/>
    <w:tmpl w:val="18ACCA30"/>
    <w:lvl w:ilvl="0" w:tplc="2A904A08">
      <w:start w:val="1"/>
      <w:numFmt w:val="lowerLetter"/>
      <w:lvlText w:val="%1)"/>
      <w:lvlJc w:val="left"/>
      <w:pPr>
        <w:ind w:left="158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55795718"/>
    <w:multiLevelType w:val="hybridMultilevel"/>
    <w:tmpl w:val="787A7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  <w:sz w:val="24"/>
        <w:szCs w:val="24"/>
      </w:rPr>
    </w:lvl>
    <w:lvl w:ilvl="2" w:tplc="50ECC730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 w:tplc="46D0175C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B4D277A0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F5184"/>
    <w:multiLevelType w:val="hybridMultilevel"/>
    <w:tmpl w:val="1570BFE0"/>
    <w:lvl w:ilvl="0" w:tplc="92401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E2230"/>
    <w:multiLevelType w:val="hybridMultilevel"/>
    <w:tmpl w:val="9F06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F44F3"/>
    <w:multiLevelType w:val="hybridMultilevel"/>
    <w:tmpl w:val="B3EE3A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06563"/>
    <w:multiLevelType w:val="hybridMultilevel"/>
    <w:tmpl w:val="D1AEB4D4"/>
    <w:lvl w:ilvl="0" w:tplc="BDE466F6">
      <w:start w:val="4"/>
      <w:numFmt w:val="upperRoman"/>
      <w:suff w:val="nothing"/>
      <w:lvlText w:val="%1."/>
      <w:lvlJc w:val="left"/>
      <w:pPr>
        <w:ind w:left="1080" w:hanging="10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51F8B"/>
    <w:multiLevelType w:val="hybridMultilevel"/>
    <w:tmpl w:val="B118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9213B"/>
    <w:multiLevelType w:val="hybridMultilevel"/>
    <w:tmpl w:val="109A42A2"/>
    <w:lvl w:ilvl="0" w:tplc="BDC4C292">
      <w:start w:val="1"/>
      <w:numFmt w:val="lowerLetter"/>
      <w:lvlText w:val="%1)"/>
      <w:lvlJc w:val="left"/>
      <w:pPr>
        <w:ind w:left="158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792959A1"/>
    <w:multiLevelType w:val="hybridMultilevel"/>
    <w:tmpl w:val="3D766C2E"/>
    <w:lvl w:ilvl="0" w:tplc="B3928A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A612F"/>
    <w:multiLevelType w:val="hybridMultilevel"/>
    <w:tmpl w:val="21980662"/>
    <w:lvl w:ilvl="0" w:tplc="416AE74C">
      <w:start w:val="1"/>
      <w:numFmt w:val="lowerLetter"/>
      <w:lvlText w:val="%1)"/>
      <w:lvlJc w:val="left"/>
      <w:pPr>
        <w:ind w:left="158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num w:numId="1" w16cid:durableId="128940491">
    <w:abstractNumId w:val="14"/>
  </w:num>
  <w:num w:numId="2" w16cid:durableId="2000840622">
    <w:abstractNumId w:val="13"/>
  </w:num>
  <w:num w:numId="3" w16cid:durableId="1560358980">
    <w:abstractNumId w:val="2"/>
  </w:num>
  <w:num w:numId="4" w16cid:durableId="637223368">
    <w:abstractNumId w:val="9"/>
  </w:num>
  <w:num w:numId="5" w16cid:durableId="2134932725">
    <w:abstractNumId w:val="12"/>
  </w:num>
  <w:num w:numId="6" w16cid:durableId="834304329">
    <w:abstractNumId w:val="17"/>
  </w:num>
  <w:num w:numId="7" w16cid:durableId="1777485940">
    <w:abstractNumId w:val="7"/>
  </w:num>
  <w:num w:numId="8" w16cid:durableId="1111164083">
    <w:abstractNumId w:val="4"/>
  </w:num>
  <w:num w:numId="9" w16cid:durableId="952515267">
    <w:abstractNumId w:val="8"/>
  </w:num>
  <w:num w:numId="10" w16cid:durableId="380177290">
    <w:abstractNumId w:val="15"/>
  </w:num>
  <w:num w:numId="11" w16cid:durableId="1619682028">
    <w:abstractNumId w:val="1"/>
  </w:num>
  <w:num w:numId="12" w16cid:durableId="325330168">
    <w:abstractNumId w:val="3"/>
  </w:num>
  <w:num w:numId="13" w16cid:durableId="340401952">
    <w:abstractNumId w:val="11"/>
  </w:num>
  <w:num w:numId="14" w16cid:durableId="1909412854">
    <w:abstractNumId w:val="0"/>
  </w:num>
  <w:num w:numId="15" w16cid:durableId="1190223451">
    <w:abstractNumId w:val="10"/>
  </w:num>
  <w:num w:numId="16" w16cid:durableId="1286081358">
    <w:abstractNumId w:val="6"/>
  </w:num>
  <w:num w:numId="17" w16cid:durableId="1448744116">
    <w:abstractNumId w:val="16"/>
  </w:num>
  <w:num w:numId="18" w16cid:durableId="378867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93"/>
    <w:rsid w:val="00015C50"/>
    <w:rsid w:val="00021447"/>
    <w:rsid w:val="000269E8"/>
    <w:rsid w:val="00035620"/>
    <w:rsid w:val="00040357"/>
    <w:rsid w:val="00070E5C"/>
    <w:rsid w:val="000766AA"/>
    <w:rsid w:val="00080B09"/>
    <w:rsid w:val="00085D4E"/>
    <w:rsid w:val="000909FC"/>
    <w:rsid w:val="00093397"/>
    <w:rsid w:val="000946B4"/>
    <w:rsid w:val="00097312"/>
    <w:rsid w:val="000B397D"/>
    <w:rsid w:val="000C2AC4"/>
    <w:rsid w:val="000C4234"/>
    <w:rsid w:val="000F5F9A"/>
    <w:rsid w:val="00170C10"/>
    <w:rsid w:val="0017572E"/>
    <w:rsid w:val="00176767"/>
    <w:rsid w:val="0019578D"/>
    <w:rsid w:val="001A1F8A"/>
    <w:rsid w:val="001A3954"/>
    <w:rsid w:val="001B3875"/>
    <w:rsid w:val="001C49A3"/>
    <w:rsid w:val="001D4079"/>
    <w:rsid w:val="001F7164"/>
    <w:rsid w:val="00203037"/>
    <w:rsid w:val="00224F98"/>
    <w:rsid w:val="00252F36"/>
    <w:rsid w:val="002A24FB"/>
    <w:rsid w:val="002C29C3"/>
    <w:rsid w:val="002D281C"/>
    <w:rsid w:val="00301270"/>
    <w:rsid w:val="003214D9"/>
    <w:rsid w:val="00333FA5"/>
    <w:rsid w:val="00345DDA"/>
    <w:rsid w:val="0035055B"/>
    <w:rsid w:val="00355D1D"/>
    <w:rsid w:val="003770B8"/>
    <w:rsid w:val="003940F7"/>
    <w:rsid w:val="003A2B1D"/>
    <w:rsid w:val="003C4263"/>
    <w:rsid w:val="003D7205"/>
    <w:rsid w:val="003E08EE"/>
    <w:rsid w:val="003E1772"/>
    <w:rsid w:val="00410F32"/>
    <w:rsid w:val="0041770C"/>
    <w:rsid w:val="00423413"/>
    <w:rsid w:val="004415A7"/>
    <w:rsid w:val="00472CDF"/>
    <w:rsid w:val="00475262"/>
    <w:rsid w:val="004759A9"/>
    <w:rsid w:val="00490027"/>
    <w:rsid w:val="004A467B"/>
    <w:rsid w:val="004C493B"/>
    <w:rsid w:val="004C6D14"/>
    <w:rsid w:val="004D69C3"/>
    <w:rsid w:val="004F3866"/>
    <w:rsid w:val="00503562"/>
    <w:rsid w:val="005052CB"/>
    <w:rsid w:val="00537A94"/>
    <w:rsid w:val="00537B39"/>
    <w:rsid w:val="00572C79"/>
    <w:rsid w:val="005B1826"/>
    <w:rsid w:val="005B47DD"/>
    <w:rsid w:val="005C760C"/>
    <w:rsid w:val="005D49F7"/>
    <w:rsid w:val="005D5149"/>
    <w:rsid w:val="005F2401"/>
    <w:rsid w:val="0061783F"/>
    <w:rsid w:val="00623525"/>
    <w:rsid w:val="00635B24"/>
    <w:rsid w:val="006658A8"/>
    <w:rsid w:val="00665D92"/>
    <w:rsid w:val="00667BE2"/>
    <w:rsid w:val="00687824"/>
    <w:rsid w:val="006A25DC"/>
    <w:rsid w:val="006B3AB8"/>
    <w:rsid w:val="006C2453"/>
    <w:rsid w:val="006F42E3"/>
    <w:rsid w:val="00704BDE"/>
    <w:rsid w:val="0071107C"/>
    <w:rsid w:val="00741984"/>
    <w:rsid w:val="00742C8D"/>
    <w:rsid w:val="00765165"/>
    <w:rsid w:val="007737D2"/>
    <w:rsid w:val="00780598"/>
    <w:rsid w:val="007874A6"/>
    <w:rsid w:val="00787ED4"/>
    <w:rsid w:val="007C67C4"/>
    <w:rsid w:val="007D21BF"/>
    <w:rsid w:val="007E4296"/>
    <w:rsid w:val="007E6B31"/>
    <w:rsid w:val="007E7BC5"/>
    <w:rsid w:val="007F332C"/>
    <w:rsid w:val="00815F65"/>
    <w:rsid w:val="00845417"/>
    <w:rsid w:val="008470B5"/>
    <w:rsid w:val="008530B9"/>
    <w:rsid w:val="008616A5"/>
    <w:rsid w:val="00866CC0"/>
    <w:rsid w:val="0087082F"/>
    <w:rsid w:val="008B78C6"/>
    <w:rsid w:val="008F0F55"/>
    <w:rsid w:val="008F2A8E"/>
    <w:rsid w:val="00911480"/>
    <w:rsid w:val="00912C05"/>
    <w:rsid w:val="00926685"/>
    <w:rsid w:val="009355AD"/>
    <w:rsid w:val="0094199E"/>
    <w:rsid w:val="0095094F"/>
    <w:rsid w:val="009705FE"/>
    <w:rsid w:val="00970DA7"/>
    <w:rsid w:val="00980393"/>
    <w:rsid w:val="00991675"/>
    <w:rsid w:val="009A4C90"/>
    <w:rsid w:val="009B491C"/>
    <w:rsid w:val="009C2EB9"/>
    <w:rsid w:val="009D6E6C"/>
    <w:rsid w:val="009E443F"/>
    <w:rsid w:val="009E4772"/>
    <w:rsid w:val="009F3D76"/>
    <w:rsid w:val="009F725D"/>
    <w:rsid w:val="00A20DCE"/>
    <w:rsid w:val="00A21A58"/>
    <w:rsid w:val="00A41D81"/>
    <w:rsid w:val="00A4393C"/>
    <w:rsid w:val="00A627E8"/>
    <w:rsid w:val="00A668F1"/>
    <w:rsid w:val="00A9136A"/>
    <w:rsid w:val="00AC3672"/>
    <w:rsid w:val="00AC4FB9"/>
    <w:rsid w:val="00AF1DE4"/>
    <w:rsid w:val="00B116E0"/>
    <w:rsid w:val="00B201FA"/>
    <w:rsid w:val="00B21301"/>
    <w:rsid w:val="00B35219"/>
    <w:rsid w:val="00B37C6B"/>
    <w:rsid w:val="00B51A44"/>
    <w:rsid w:val="00B53344"/>
    <w:rsid w:val="00B80FE7"/>
    <w:rsid w:val="00B817BF"/>
    <w:rsid w:val="00BC6BD2"/>
    <w:rsid w:val="00C1161E"/>
    <w:rsid w:val="00C272D9"/>
    <w:rsid w:val="00C6737F"/>
    <w:rsid w:val="00C7568C"/>
    <w:rsid w:val="00C83CA6"/>
    <w:rsid w:val="00C85707"/>
    <w:rsid w:val="00C92E6D"/>
    <w:rsid w:val="00C930C4"/>
    <w:rsid w:val="00C9782B"/>
    <w:rsid w:val="00CA30A2"/>
    <w:rsid w:val="00CB0504"/>
    <w:rsid w:val="00CD0332"/>
    <w:rsid w:val="00CD7B43"/>
    <w:rsid w:val="00CE22AC"/>
    <w:rsid w:val="00CF333F"/>
    <w:rsid w:val="00CF53F7"/>
    <w:rsid w:val="00D1091F"/>
    <w:rsid w:val="00D14535"/>
    <w:rsid w:val="00D151A3"/>
    <w:rsid w:val="00D1773D"/>
    <w:rsid w:val="00D33164"/>
    <w:rsid w:val="00D514BF"/>
    <w:rsid w:val="00D70BCE"/>
    <w:rsid w:val="00D82388"/>
    <w:rsid w:val="00DA031B"/>
    <w:rsid w:val="00DB15AC"/>
    <w:rsid w:val="00DE6E8F"/>
    <w:rsid w:val="00E12080"/>
    <w:rsid w:val="00E42039"/>
    <w:rsid w:val="00E6002D"/>
    <w:rsid w:val="00E84718"/>
    <w:rsid w:val="00E936D5"/>
    <w:rsid w:val="00EA4297"/>
    <w:rsid w:val="00F153C2"/>
    <w:rsid w:val="00F2148F"/>
    <w:rsid w:val="00F224B3"/>
    <w:rsid w:val="00F27AFE"/>
    <w:rsid w:val="00F55B7A"/>
    <w:rsid w:val="00F61002"/>
    <w:rsid w:val="00FA3D5E"/>
    <w:rsid w:val="00FC0A6C"/>
    <w:rsid w:val="00FD263D"/>
    <w:rsid w:val="00FD71B1"/>
    <w:rsid w:val="00FD72C6"/>
    <w:rsid w:val="00FE4331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5D57C0"/>
  <w15:docId w15:val="{D2E360BA-79D9-4927-B79E-3DE7A058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E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8425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555D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55D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606A"/>
  </w:style>
  <w:style w:type="paragraph" w:customStyle="1" w:styleId="addresslines">
    <w:name w:val="addresslines"/>
    <w:basedOn w:val="Normal"/>
    <w:qFormat/>
    <w:rsid w:val="008B78C6"/>
    <w:pPr>
      <w:jc w:val="center"/>
    </w:pPr>
    <w:rPr>
      <w:rFonts w:ascii="Copperplate Gothic Bold" w:eastAsia="Copperplate Gothic Bold" w:hAnsi="Copperplate Gothic Bold" w:cs="Copperplate Gothic Bold"/>
      <w:color w:val="295694"/>
      <w:sz w:val="17"/>
      <w:szCs w:val="20"/>
    </w:rPr>
  </w:style>
  <w:style w:type="paragraph" w:styleId="ListParagraph">
    <w:name w:val="List Paragraph"/>
    <w:basedOn w:val="Normal"/>
    <w:uiPriority w:val="34"/>
    <w:qFormat/>
    <w:rsid w:val="004D69C3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62352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3525"/>
    <w:rPr>
      <w:rFonts w:ascii="Consolas" w:eastAsiaTheme="minorHAnsi" w:hAnsi="Consolas" w:cstheme="minorBidi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AC36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3672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C245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24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4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3521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352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a.dod.afpims.mil/Portals/104/Documents/InformationOperations/EBS%20Supplier%20Information/FOBstatusRequest.json?ver=yZfmBnD05ULyARFIT17rtg%3d%3d" TargetMode="External"/><Relationship Id="rId13" Type="http://schemas.openxmlformats.org/officeDocument/2006/relationships/hyperlink" Target="mailto:JSONWebServiceInquiry@dla.mil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la.mil/Portals/104/Documents/InformationOperations/EBS%20Supplier%20Information/FOBDocumentRequest.json?ver=PPRFwT8fZJYI3RyR2uMjEQ%3d%3d" TargetMode="External"/><Relationship Id="rId12" Type="http://schemas.openxmlformats.org/officeDocument/2006/relationships/hyperlink" Target="https://www.dibbs.bsm.dla.mil/notices/msgdspl.aspx?msgid=1229.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la.dod.afpims.mil/Portals/104/Documents/InformationOperations/EBS%20Supplier%20Information/FOBshipmentRequest.json?ver=AKgGTuQm2UTngJipAPGysQ%3d%3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la.dod.afpims.mil/Portals/104/Documents/InformationOperations/EBS%20Supplier%20Information/FOBCloseoutRequest.json?ver=dEZf2XODG4iHRnac1K7QvQ%3d%3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la.dod.afpims.mil/Portals/104/Documents/InformationOperations/EBS%20Supplier%20Information/FOBAddressRequest.json?ver=srzDn9KgKcT3_oUwOlngzg%3d%3d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</vt:lpstr>
    </vt:vector>
  </TitlesOfParts>
  <Company>OUSD(AT&amp;L)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</dc:title>
  <dc:creator>OUSD(AT&amp;L)</dc:creator>
  <cp:lastModifiedBy>Andrews, Shannon N CIV DLA AVIATION (USA)</cp:lastModifiedBy>
  <cp:revision>9</cp:revision>
  <cp:lastPrinted>2011-03-18T14:59:00Z</cp:lastPrinted>
  <dcterms:created xsi:type="dcterms:W3CDTF">2025-02-28T11:33:00Z</dcterms:created>
  <dcterms:modified xsi:type="dcterms:W3CDTF">2025-02-28T12:19:00Z</dcterms:modified>
</cp:coreProperties>
</file>